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69F" w:rsidRDefault="0024376B">
      <w:pPr>
        <w:framePr w:h="1440" w:hSpace="38" w:wrap="notBeside" w:vAnchor="text" w:hAnchor="page" w:x="5474" w:y="362"/>
        <w:widowControl w:val="0"/>
        <w:jc w:val="center"/>
        <w:rPr>
          <w:rFonts w:ascii="Arial" w:hAnsi="Arial" w:cs="Arial"/>
        </w:rPr>
      </w:pPr>
      <w:r w:rsidRPr="0024376B">
        <w:rPr>
          <w:rFonts w:ascii="Arial" w:hAnsi="Arial" w:cs="Arial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9.5pt;height:1in;visibility:visible;mso-wrap-style:square">
            <v:imagedata r:id="rId7" o:title=""/>
          </v:shape>
        </w:pict>
      </w:r>
    </w:p>
    <w:p w:rsidR="0071169F" w:rsidRDefault="0071169F">
      <w:pPr>
        <w:widowControl w:val="0"/>
        <w:jc w:val="center"/>
        <w:rPr>
          <w:b/>
        </w:rPr>
      </w:pPr>
    </w:p>
    <w:p w:rsidR="0071169F" w:rsidRDefault="0071169F">
      <w:pPr>
        <w:widowControl w:val="0"/>
        <w:jc w:val="center"/>
        <w:rPr>
          <w:rFonts w:ascii="Times New Roman" w:hAnsi="Times New Roman" w:cs="Times New Roman"/>
          <w:b/>
          <w:sz w:val="18"/>
          <w:lang w:val="ru-RU"/>
        </w:rPr>
      </w:pPr>
    </w:p>
    <w:p w:rsidR="0071169F" w:rsidRDefault="0024376B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</w:p>
    <w:p w:rsidR="0071169F" w:rsidRDefault="0024376B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</w:p>
    <w:p w:rsidR="0071169F" w:rsidRDefault="0024376B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</w:t>
      </w:r>
    </w:p>
    <w:p w:rsidR="0071169F" w:rsidRDefault="0024376B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 xml:space="preserve">МУНИЦИПАЛЬНОГО ОБРАЗОВАНИЯ «НИЖНЕКАМСКИЙ </w:t>
      </w:r>
    </w:p>
    <w:p w:rsidR="0071169F" w:rsidRDefault="0024376B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</w:rPr>
        <w:t>МУНИЦИПАЛЬНЫЙ РАЙОН» РЕСПУБЛИКИ ТАТАРСТАН</w:t>
      </w:r>
    </w:p>
    <w:tbl>
      <w:tblPr>
        <w:tblW w:w="0" w:type="auto"/>
        <w:tblInd w:w="318" w:type="dxa"/>
        <w:tblBorders>
          <w:top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8"/>
      </w:tblGrid>
      <w:tr w:rsidR="0071169F">
        <w:trPr>
          <w:trHeight w:val="151"/>
        </w:trPr>
        <w:tc>
          <w:tcPr>
            <w:tcW w:w="9598" w:type="dxa"/>
            <w:tcBorders>
              <w:top w:val="single" w:sz="24" w:space="0" w:color="auto"/>
            </w:tcBorders>
          </w:tcPr>
          <w:p w:rsidR="0071169F" w:rsidRDefault="0071169F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1169F" w:rsidRDefault="0024376B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  <w:lang w:val="ru-RU"/>
        </w:rPr>
        <w:t>АСПОРЯЖЕНИЕ</w:t>
      </w:r>
    </w:p>
    <w:p w:rsidR="0071169F" w:rsidRDefault="0071169F">
      <w:pPr>
        <w:widowControl w:val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1169F" w:rsidRDefault="0024376B">
      <w:pPr>
        <w:widowControl w:val="0"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19</w:t>
      </w:r>
    </w:p>
    <w:p w:rsidR="0071169F" w:rsidRDefault="0024376B">
      <w:pPr>
        <w:widowControl w:val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 xml:space="preserve">« </w:t>
      </w:r>
      <w:r>
        <w:rPr>
          <w:rFonts w:ascii="Times New Roman" w:hAnsi="Times New Roman" w:cs="Times New Roman"/>
          <w:sz w:val="27"/>
          <w:szCs w:val="27"/>
          <w:u w:val="single"/>
          <w:lang w:val="ru-RU"/>
        </w:rPr>
        <w:t>2</w:t>
      </w:r>
      <w:r w:rsidR="003E28FA">
        <w:rPr>
          <w:rFonts w:ascii="Times New Roman" w:hAnsi="Times New Roman" w:cs="Times New Roman"/>
          <w:sz w:val="27"/>
          <w:szCs w:val="27"/>
          <w:u w:val="single"/>
          <w:lang w:val="ru-RU"/>
        </w:rPr>
        <w:t>0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» </w:t>
      </w:r>
      <w:r>
        <w:rPr>
          <w:rFonts w:ascii="Times New Roman" w:hAnsi="Times New Roman" w:cs="Times New Roman"/>
          <w:sz w:val="27"/>
          <w:szCs w:val="27"/>
          <w:u w:val="single"/>
          <w:lang w:val="ru-RU"/>
        </w:rPr>
        <w:t xml:space="preserve"> 08 </w:t>
      </w:r>
      <w:r>
        <w:rPr>
          <w:rFonts w:ascii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hAnsi="Times New Roman" w:cs="Times New Roman"/>
          <w:sz w:val="27"/>
          <w:szCs w:val="27"/>
          <w:lang w:val="ru-RU"/>
        </w:rPr>
        <w:t>25</w:t>
      </w:r>
      <w:r>
        <w:rPr>
          <w:rFonts w:ascii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>г. Нижнекамск</w:t>
      </w:r>
    </w:p>
    <w:p w:rsidR="0071169F" w:rsidRDefault="0024376B">
      <w:pPr>
        <w:pStyle w:val="1"/>
        <w:jc w:val="center"/>
        <w:rPr>
          <w:b w:val="0"/>
          <w:bCs w:val="0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 утверждении </w:t>
      </w:r>
      <w:r>
        <w:rPr>
          <w:rFonts w:ascii="Times New Roman" w:hAnsi="Times New Roman"/>
          <w:sz w:val="27"/>
          <w:szCs w:val="27"/>
          <w:lang w:val="ru-RU"/>
        </w:rPr>
        <w:t>П</w:t>
      </w:r>
      <w:r>
        <w:rPr>
          <w:rFonts w:ascii="Times New Roman" w:hAnsi="Times New Roman"/>
          <w:sz w:val="27"/>
          <w:szCs w:val="27"/>
        </w:rPr>
        <w:t xml:space="preserve">лана </w:t>
      </w:r>
      <w:r>
        <w:rPr>
          <w:bCs w:val="0"/>
          <w:sz w:val="27"/>
          <w:szCs w:val="27"/>
        </w:rPr>
        <w:t>действий по ликвидации чрезвычайных</w:t>
      </w:r>
    </w:p>
    <w:p w:rsidR="0071169F" w:rsidRDefault="0024376B">
      <w:pPr>
        <w:pStyle w:val="FR2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ситуаций, связанных с возможными авариями в организациях</w:t>
      </w:r>
      <w:r w:rsidR="003E28FA">
        <w:rPr>
          <w:b/>
          <w:bCs/>
          <w:sz w:val="27"/>
          <w:szCs w:val="27"/>
        </w:rPr>
        <w:t xml:space="preserve"> </w:t>
      </w:r>
      <w:bookmarkStart w:id="0" w:name="_GoBack"/>
      <w:bookmarkEnd w:id="0"/>
      <w:r>
        <w:rPr>
          <w:b/>
          <w:bCs/>
          <w:sz w:val="27"/>
          <w:szCs w:val="27"/>
        </w:rPr>
        <w:t>топливно-энергетического и жилищно-коммунального комплексов</w:t>
      </w:r>
    </w:p>
    <w:p w:rsidR="0071169F" w:rsidRDefault="0024376B">
      <w:pPr>
        <w:pStyle w:val="FR2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Нижнекамского муниципального района Республики Татарстан</w:t>
      </w:r>
    </w:p>
    <w:p w:rsidR="0071169F" w:rsidRDefault="0024376B">
      <w:pPr>
        <w:pStyle w:val="FR2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 отопительный период 2025-2026 годов</w:t>
      </w:r>
    </w:p>
    <w:p w:rsidR="0071169F" w:rsidRDefault="0024376B">
      <w:pPr>
        <w:jc w:val="center"/>
        <w:rPr>
          <w:rFonts w:ascii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>(оперативный план «СТУЖА»)</w:t>
      </w:r>
    </w:p>
    <w:p w:rsidR="0071169F" w:rsidRDefault="0071169F">
      <w:pPr>
        <w:rPr>
          <w:szCs w:val="27"/>
          <w:lang w:val="ru-RU"/>
        </w:rPr>
      </w:pPr>
    </w:p>
    <w:p w:rsidR="0071169F" w:rsidRDefault="0024376B">
      <w:pPr>
        <w:spacing w:line="317" w:lineRule="exact"/>
        <w:ind w:left="40" w:right="40"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целях совершенствования работы в области обеспечения безаварийной работы объектов топливно-энергетического комплекса и </w:t>
      </w:r>
      <w:r>
        <w:rPr>
          <w:rFonts w:ascii="Times New Roman" w:hAnsi="Times New Roman" w:cs="Times New Roman"/>
          <w:sz w:val="27"/>
          <w:szCs w:val="27"/>
          <w:lang w:val="ru-RU"/>
        </w:rPr>
        <w:t>жилищно</w:t>
      </w:r>
      <w:r>
        <w:rPr>
          <w:rFonts w:ascii="Times New Roman" w:hAnsi="Times New Roman" w:cs="Times New Roman"/>
          <w:sz w:val="27"/>
          <w:szCs w:val="27"/>
        </w:rPr>
        <w:t>- ком</w:t>
      </w:r>
      <w:r>
        <w:rPr>
          <w:rFonts w:ascii="Times New Roman" w:hAnsi="Times New Roman" w:cs="Times New Roman"/>
          <w:sz w:val="27"/>
          <w:szCs w:val="27"/>
        </w:rPr>
        <w:t xml:space="preserve">мунального хозяйства, готовности сил и средств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местного звена </w:t>
      </w:r>
      <w:r>
        <w:rPr>
          <w:rFonts w:ascii="Times New Roman" w:hAnsi="Times New Roman" w:cs="Times New Roman"/>
          <w:sz w:val="27"/>
          <w:szCs w:val="27"/>
        </w:rPr>
        <w:t xml:space="preserve">территориальной подсистемы РСЧС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Нижнекамского муниципального района Республики Татарстан </w:t>
      </w:r>
      <w:r>
        <w:rPr>
          <w:rFonts w:ascii="Times New Roman" w:hAnsi="Times New Roman" w:cs="Times New Roman"/>
          <w:sz w:val="27"/>
          <w:szCs w:val="27"/>
        </w:rPr>
        <w:t>к ликвидации возможных чрезвычайных ситуаций в условиях аномально низких температур зимнего периода, Коми</w:t>
      </w:r>
      <w:r>
        <w:rPr>
          <w:rFonts w:ascii="Times New Roman" w:hAnsi="Times New Roman" w:cs="Times New Roman"/>
          <w:sz w:val="27"/>
          <w:szCs w:val="27"/>
        </w:rPr>
        <w:t xml:space="preserve">ссия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7"/>
          <w:szCs w:val="27"/>
          <w:lang w:val="ru-RU"/>
        </w:rPr>
        <w:t xml:space="preserve">Нижнекамского муниципального района </w:t>
      </w:r>
      <w:r>
        <w:rPr>
          <w:rFonts w:ascii="Times New Roman" w:hAnsi="Times New Roman" w:cs="Times New Roman"/>
          <w:sz w:val="27"/>
          <w:szCs w:val="27"/>
        </w:rPr>
        <w:t xml:space="preserve">Республики Татарстан (далее - Комиссия) </w:t>
      </w:r>
      <w:r>
        <w:rPr>
          <w:rStyle w:val="4pt"/>
          <w:rFonts w:eastAsia="Tahoma"/>
          <w:b/>
          <w:sz w:val="27"/>
          <w:szCs w:val="27"/>
        </w:rPr>
        <w:t>предлагает:</w:t>
      </w:r>
    </w:p>
    <w:p w:rsidR="0071169F" w:rsidRDefault="0024376B">
      <w:pPr>
        <w:pStyle w:val="FR2"/>
        <w:numPr>
          <w:ilvl w:val="0"/>
          <w:numId w:val="5"/>
        </w:numPr>
        <w:jc w:val="both"/>
      </w:pPr>
      <w:r>
        <w:rPr>
          <w:sz w:val="27"/>
          <w:szCs w:val="27"/>
        </w:rPr>
        <w:t xml:space="preserve">Утвердить прилагаемый План </w:t>
      </w:r>
      <w:r>
        <w:rPr>
          <w:bCs/>
          <w:sz w:val="27"/>
          <w:szCs w:val="27"/>
        </w:rPr>
        <w:t xml:space="preserve">действий по ликвидации чрезвычайных </w:t>
      </w:r>
    </w:p>
    <w:p w:rsidR="0071169F" w:rsidRDefault="0024376B">
      <w:pPr>
        <w:pStyle w:val="FR2"/>
        <w:jc w:val="both"/>
        <w:rPr>
          <w:sz w:val="27"/>
          <w:szCs w:val="27"/>
        </w:rPr>
      </w:pPr>
      <w:r>
        <w:rPr>
          <w:bCs/>
          <w:sz w:val="27"/>
          <w:szCs w:val="27"/>
        </w:rPr>
        <w:t>ситуаций, связанных с возможными авариями в организациях</w:t>
      </w:r>
      <w:r w:rsidR="003E28FA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топливно-энергетического и жилищно-коммунального комплексов Нижнекамского муниципального района Республики Татарстан в отопительный период 2025-2026 годов </w:t>
      </w:r>
      <w:r>
        <w:rPr>
          <w:sz w:val="27"/>
          <w:szCs w:val="27"/>
        </w:rPr>
        <w:t>(оперативный план «СТУЖА»).</w:t>
      </w:r>
    </w:p>
    <w:p w:rsidR="0071169F" w:rsidRDefault="0024376B">
      <w:pPr>
        <w:numPr>
          <w:ilvl w:val="0"/>
          <w:numId w:val="5"/>
        </w:numPr>
        <w:tabs>
          <w:tab w:val="left" w:pos="709"/>
        </w:tabs>
        <w:spacing w:line="317" w:lineRule="exact"/>
        <w:ind w:left="0" w:right="40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ru-RU"/>
        </w:rPr>
        <w:t>Признать утрати</w:t>
      </w:r>
      <w:r>
        <w:rPr>
          <w:rFonts w:ascii="Times New Roman" w:hAnsi="Times New Roman" w:cs="Times New Roman"/>
          <w:sz w:val="27"/>
          <w:szCs w:val="27"/>
          <w:lang w:val="ru-RU"/>
        </w:rPr>
        <w:t>вшим силу Распоряжение комиссии по предупреждению и ликвидации чрезвычайных ситуаций и обеспечению пожарной безопасности от 02.09.2024 г. № 24 «Об утверждении плана действий учреждений и организаций по ликвидации чрезвычайных ситуаций (и их последствий), с</w:t>
      </w:r>
      <w:r>
        <w:rPr>
          <w:rFonts w:ascii="Times New Roman" w:hAnsi="Times New Roman" w:cs="Times New Roman"/>
          <w:sz w:val="27"/>
          <w:szCs w:val="27"/>
          <w:lang w:val="ru-RU"/>
        </w:rPr>
        <w:t>вязанных с авариями на предприятиях топливно-энергетического комплекса и жилищно-коммунального хозяйства Нижнекамского муниципального района Республики Татарстан в зимний период (план «Стужа»).</w:t>
      </w:r>
    </w:p>
    <w:p w:rsidR="0071169F" w:rsidRDefault="0024376B">
      <w:pPr>
        <w:numPr>
          <w:ilvl w:val="0"/>
          <w:numId w:val="5"/>
        </w:numPr>
        <w:tabs>
          <w:tab w:val="left" w:pos="709"/>
        </w:tabs>
        <w:spacing w:line="317" w:lineRule="exact"/>
        <w:ind w:right="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Контроль за исполнением </w:t>
      </w:r>
      <w:r>
        <w:rPr>
          <w:rFonts w:ascii="Times New Roman" w:hAnsi="Times New Roman" w:cs="Times New Roman"/>
          <w:sz w:val="27"/>
          <w:szCs w:val="27"/>
          <w:lang w:val="ru-RU"/>
        </w:rPr>
        <w:t>настоящего оставляю за собой.</w:t>
      </w:r>
    </w:p>
    <w:p w:rsidR="0071169F" w:rsidRDefault="0071169F">
      <w:pPr>
        <w:pStyle w:val="14"/>
        <w:widowControl w:val="0"/>
        <w:shd w:val="clear" w:color="auto" w:fill="auto"/>
        <w:spacing w:before="0" w:line="240" w:lineRule="auto"/>
        <w:ind w:right="20"/>
        <w:jc w:val="center"/>
        <w:rPr>
          <w:sz w:val="24"/>
          <w:lang w:val="ru-RU"/>
        </w:rPr>
      </w:pPr>
    </w:p>
    <w:p w:rsidR="0071169F" w:rsidRDefault="0024376B">
      <w:pPr>
        <w:pStyle w:val="aff3"/>
        <w:ind w:right="3257"/>
        <w:rPr>
          <w:b/>
          <w:sz w:val="27"/>
          <w:szCs w:val="27"/>
        </w:rPr>
      </w:pPr>
      <w:r>
        <w:rPr>
          <w:b/>
          <w:sz w:val="27"/>
          <w:szCs w:val="27"/>
        </w:rPr>
        <w:t>Руковод</w:t>
      </w:r>
      <w:r>
        <w:rPr>
          <w:b/>
          <w:sz w:val="27"/>
          <w:szCs w:val="27"/>
        </w:rPr>
        <w:t>итель Исполнительного комитета  Нижнекамского муниципального района –</w:t>
      </w:r>
    </w:p>
    <w:p w:rsidR="0071169F" w:rsidRDefault="0024376B">
      <w:pPr>
        <w:pStyle w:val="aff3"/>
        <w:tabs>
          <w:tab w:val="left" w:pos="6379"/>
        </w:tabs>
        <w:ind w:right="3968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председатель комиссии по  предупреждению </w:t>
      </w:r>
    </w:p>
    <w:p w:rsidR="0071169F" w:rsidRDefault="0024376B">
      <w:pPr>
        <w:pStyle w:val="aff3"/>
        <w:ind w:right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и ликвидации чрезвычайных ситуаций и </w:t>
      </w:r>
    </w:p>
    <w:p w:rsidR="0071169F" w:rsidRDefault="0024376B">
      <w:pPr>
        <w:pStyle w:val="aff3"/>
        <w:ind w:right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обеспечению пожарной безопасности       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 xml:space="preserve"> Р.И. Беляев</w:t>
      </w:r>
    </w:p>
    <w:p w:rsidR="0071169F" w:rsidRDefault="0024376B">
      <w:pPr>
        <w:pStyle w:val="27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00"/>
        </w:tabs>
        <w:spacing w:before="0" w:after="0" w:line="322" w:lineRule="exact"/>
        <w:ind w:left="280" w:right="20" w:hanging="280"/>
        <w:rPr>
          <w:b/>
          <w:sz w:val="28"/>
          <w:szCs w:val="28"/>
          <w:lang w:val="ru-RU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  <w:lang w:val="ru-RU"/>
        </w:rPr>
        <w:t xml:space="preserve">  </w:t>
      </w:r>
    </w:p>
    <w:sectPr w:rsidR="0071169F">
      <w:type w:val="continuous"/>
      <w:pgSz w:w="11905" w:h="16837"/>
      <w:pgMar w:top="426" w:right="706" w:bottom="284" w:left="1134" w:header="0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76B" w:rsidRDefault="0024376B">
      <w:r>
        <w:separator/>
      </w:r>
    </w:p>
  </w:endnote>
  <w:endnote w:type="continuationSeparator" w:id="0">
    <w:p w:rsidR="0024376B" w:rsidRDefault="0024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76B" w:rsidRDefault="0024376B">
      <w:r>
        <w:separator/>
      </w:r>
    </w:p>
  </w:footnote>
  <w:footnote w:type="continuationSeparator" w:id="0">
    <w:p w:rsidR="0024376B" w:rsidRDefault="0024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DBC"/>
    <w:multiLevelType w:val="multilevel"/>
    <w:tmpl w:val="8460D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position w:val="0"/>
        <w:sz w:val="23"/>
        <w:szCs w:val="23"/>
        <w:u w:val="none"/>
        <w:lang w:val="ru"/>
      </w:rPr>
    </w:lvl>
    <w:lvl w:ilvl="1">
      <w:numFmt w:val="decimal"/>
      <w:lvlText w:val="簖˧x翽ဧ˧薐ဨ˧翽翽"/>
      <w:lvlJc w:val="left"/>
    </w:lvl>
    <w:lvl w:ilvl="2">
      <w:numFmt w:val="decimal"/>
      <w:lvlText w:val="簖˧x翽ဧ˧薐ဨ˧翽翽"/>
      <w:lvlJc w:val="left"/>
    </w:lvl>
    <w:lvl w:ilvl="3">
      <w:numFmt w:val="decimal"/>
      <w:lvlText w:val="簖˧x翽ဧ˧薐ဨ˧翽翽"/>
      <w:lvlJc w:val="left"/>
    </w:lvl>
    <w:lvl w:ilvl="4">
      <w:numFmt w:val="decimal"/>
      <w:lvlText w:val="簖˧x翽ဧ˧薐ဨ˧翽翽"/>
      <w:lvlJc w:val="left"/>
    </w:lvl>
    <w:lvl w:ilvl="5">
      <w:numFmt w:val="decimal"/>
      <w:lvlText w:val="簖˧x翽ဧ˧薐ဨ˧翽翽"/>
      <w:lvlJc w:val="left"/>
    </w:lvl>
    <w:lvl w:ilvl="6">
      <w:numFmt w:val="decimal"/>
      <w:lvlText w:val="簖˧x翽ဧ˧薐ဨ˧翽翽"/>
      <w:lvlJc w:val="left"/>
    </w:lvl>
    <w:lvl w:ilvl="7">
      <w:numFmt w:val="decimal"/>
      <w:lvlText w:val="簖˧x翽ဧ˧薐ဨ˧翽翽"/>
      <w:lvlJc w:val="left"/>
    </w:lvl>
    <w:lvl w:ilvl="8">
      <w:numFmt w:val="decimal"/>
      <w:lvlText w:val="簖˧x翽ဧ˧薐ဨ˧翽翽"/>
      <w:lvlJc w:val="left"/>
    </w:lvl>
  </w:abstractNum>
  <w:abstractNum w:abstractNumId="1" w15:restartNumberingAfterBreak="0">
    <w:nsid w:val="20F5211C"/>
    <w:multiLevelType w:val="multilevel"/>
    <w:tmpl w:val="C6DA13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909E6"/>
    <w:multiLevelType w:val="multilevel"/>
    <w:tmpl w:val="C98A4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٬˧翽澠ٷ˧薐ဨ˧翽翽"/>
      <w:lvlJc w:val="left"/>
    </w:lvl>
    <w:lvl w:ilvl="2">
      <w:numFmt w:val="decimal"/>
      <w:lvlText w:val="٬˧翽澠ٷ˧薐ဨ˧翽翽"/>
      <w:lvlJc w:val="left"/>
    </w:lvl>
    <w:lvl w:ilvl="3">
      <w:numFmt w:val="decimal"/>
      <w:lvlText w:val="٬˧翽澠ٷ˧薐ဨ˧翽翽"/>
      <w:lvlJc w:val="left"/>
    </w:lvl>
    <w:lvl w:ilvl="4">
      <w:numFmt w:val="decimal"/>
      <w:lvlText w:val="٬˧翽澠ٷ˧薐ဨ˧翽翽"/>
      <w:lvlJc w:val="left"/>
    </w:lvl>
    <w:lvl w:ilvl="5">
      <w:numFmt w:val="decimal"/>
      <w:lvlText w:val="٬˧翽澠ٷ˧薐ဨ˧翽翽"/>
      <w:lvlJc w:val="left"/>
    </w:lvl>
    <w:lvl w:ilvl="6">
      <w:numFmt w:val="decimal"/>
      <w:lvlText w:val="٬˧翽澠ٷ˧薐ဨ˧翽翽"/>
      <w:lvlJc w:val="left"/>
    </w:lvl>
    <w:lvl w:ilvl="7">
      <w:numFmt w:val="decimal"/>
      <w:lvlText w:val="٬˧翽澠ٷ˧薐ဨ˧翽翽"/>
      <w:lvlJc w:val="left"/>
    </w:lvl>
    <w:lvl w:ilvl="8">
      <w:numFmt w:val="decimal"/>
      <w:lvlText w:val="٬˧翽澠ٷ˧薐ဨ˧翽翽"/>
      <w:lvlJc w:val="left"/>
    </w:lvl>
  </w:abstractNum>
  <w:abstractNum w:abstractNumId="3" w15:restartNumberingAfterBreak="0">
    <w:nsid w:val="582E2CFE"/>
    <w:multiLevelType w:val="multilevel"/>
    <w:tmpl w:val="935A7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position w:val="0"/>
        <w:sz w:val="23"/>
        <w:szCs w:val="23"/>
        <w:u w:val="none"/>
        <w:lang w:val="ru"/>
      </w:rPr>
    </w:lvl>
    <w:lvl w:ilvl="1">
      <w:numFmt w:val="decimal"/>
      <w:lvlText w:val="簖˧)翽ဧ˧薐ဨ˧翽翽"/>
      <w:lvlJc w:val="left"/>
    </w:lvl>
    <w:lvl w:ilvl="2">
      <w:numFmt w:val="decimal"/>
      <w:lvlText w:val="簖˧)翽ဧ˧薐ဨ˧翽翽"/>
      <w:lvlJc w:val="left"/>
    </w:lvl>
    <w:lvl w:ilvl="3">
      <w:numFmt w:val="decimal"/>
      <w:lvlText w:val="簖˧)翽ဧ˧薐ဨ˧翽翽"/>
      <w:lvlJc w:val="left"/>
    </w:lvl>
    <w:lvl w:ilvl="4">
      <w:numFmt w:val="decimal"/>
      <w:lvlText w:val="簖˧)翽ဧ˧薐ဨ˧翽翽"/>
      <w:lvlJc w:val="left"/>
    </w:lvl>
    <w:lvl w:ilvl="5">
      <w:numFmt w:val="decimal"/>
      <w:lvlText w:val="簖˧)翽ဧ˧薐ဨ˧翽翽"/>
      <w:lvlJc w:val="left"/>
    </w:lvl>
    <w:lvl w:ilvl="6">
      <w:numFmt w:val="decimal"/>
      <w:lvlText w:val="簖˧)翽ဧ˧薐ဨ˧翽翽"/>
      <w:lvlJc w:val="left"/>
    </w:lvl>
    <w:lvl w:ilvl="7">
      <w:numFmt w:val="decimal"/>
      <w:lvlText w:val="簖˧)翽ဧ˧薐ဨ˧翽翽"/>
      <w:lvlJc w:val="left"/>
    </w:lvl>
    <w:lvl w:ilvl="8">
      <w:numFmt w:val="decimal"/>
      <w:lvlText w:val="簖˧)翽ဧ˧薐ဨ˧翽翽"/>
      <w:lvlJc w:val="left"/>
    </w:lvl>
  </w:abstractNum>
  <w:abstractNum w:abstractNumId="4" w15:restartNumberingAfterBreak="0">
    <w:nsid w:val="75F170D3"/>
    <w:multiLevelType w:val="multilevel"/>
    <w:tmpl w:val="5B368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</w:lvl>
    <w:lvl w:ilvl="1">
      <w:numFmt w:val="decimal"/>
      <w:lvlText w:val="簖˧翽ဧ˧薐ဨ˧翽翽"/>
      <w:lvlJc w:val="left"/>
    </w:lvl>
    <w:lvl w:ilvl="2">
      <w:numFmt w:val="decimal"/>
      <w:lvlText w:val="簖˧翽ဧ˧薐ဨ˧翽翽"/>
      <w:lvlJc w:val="left"/>
    </w:lvl>
    <w:lvl w:ilvl="3">
      <w:numFmt w:val="decimal"/>
      <w:lvlText w:val="簖˧翽ဧ˧薐ဨ˧翽翽"/>
      <w:lvlJc w:val="left"/>
    </w:lvl>
    <w:lvl w:ilvl="4">
      <w:numFmt w:val="decimal"/>
      <w:lvlText w:val="簖˧翽ဧ˧薐ဨ˧翽翽"/>
      <w:lvlJc w:val="left"/>
    </w:lvl>
    <w:lvl w:ilvl="5">
      <w:numFmt w:val="decimal"/>
      <w:lvlText w:val="簖˧翽ဧ˧薐ဨ˧翽翽"/>
      <w:lvlJc w:val="left"/>
    </w:lvl>
    <w:lvl w:ilvl="6">
      <w:numFmt w:val="decimal"/>
      <w:lvlText w:val="簖˧翽ဧ˧薐ဨ˧翽翽"/>
      <w:lvlJc w:val="left"/>
    </w:lvl>
    <w:lvl w:ilvl="7">
      <w:numFmt w:val="decimal"/>
      <w:lvlText w:val="簖˧翽ဧ˧薐ဨ˧翽翽"/>
      <w:lvlJc w:val="left"/>
    </w:lvl>
    <w:lvl w:ilvl="8">
      <w:numFmt w:val="decimal"/>
      <w:lvlText w:val="簖˧翽ဧ˧薐ဨ˧翽翽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69F"/>
    <w:rsid w:val="0024376B"/>
    <w:rsid w:val="003E28FA"/>
    <w:rsid w:val="0071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70FF"/>
  <w15:docId w15:val="{DF2D127F-2722-4E93-B142-9F3C59E9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rPr>
      <w:color w:val="000080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13">
    <w:name w:val="Заголовок №1_"/>
    <w:link w:val="14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f2">
    <w:name w:val="Основной текст_"/>
    <w:link w:val="27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15">
    <w:name w:val="Основной текст1"/>
    <w:rPr>
      <w:rFonts w:ascii="Times New Roman" w:eastAsia="Times New Roman" w:hAnsi="Times New Roman" w:cs="Times New Roman"/>
      <w:strike/>
      <w:spacing w:val="0"/>
      <w:sz w:val="27"/>
      <w:szCs w:val="27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7">
    <w:name w:val="Основной текст2"/>
    <w:basedOn w:val="a"/>
    <w:link w:val="aff2"/>
    <w:pPr>
      <w:shd w:val="clear" w:color="auto" w:fill="FFFFFF"/>
      <w:spacing w:before="300" w:after="30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f3">
    <w:name w:val="Body Text"/>
    <w:basedOn w:val="a"/>
    <w:link w:val="aff4"/>
    <w:pPr>
      <w:ind w:right="5668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ff4">
    <w:name w:val="Основной текст Знак"/>
    <w:link w:val="aff3"/>
    <w:rPr>
      <w:rFonts w:ascii="Times New Roman" w:eastAsia="Times New Roman" w:hAnsi="Times New Roman" w:cs="Times New Roman"/>
      <w:szCs w:val="20"/>
      <w:lang w:val="ru-RU"/>
    </w:rPr>
  </w:style>
  <w:style w:type="paragraph" w:styleId="aff5">
    <w:name w:val="Balloon Text"/>
    <w:basedOn w:val="a"/>
    <w:link w:val="aff6"/>
    <w:uiPriority w:val="99"/>
    <w:semiHidden/>
    <w:unhideWhenUsed/>
    <w:rPr>
      <w:sz w:val="16"/>
      <w:szCs w:val="16"/>
    </w:rPr>
  </w:style>
  <w:style w:type="character" w:customStyle="1" w:styleId="aff6">
    <w:name w:val="Текст выноски Знак"/>
    <w:link w:val="aff5"/>
    <w:uiPriority w:val="99"/>
    <w:semiHidden/>
    <w:rPr>
      <w:color w:val="000000"/>
      <w:sz w:val="16"/>
      <w:szCs w:val="16"/>
    </w:rPr>
  </w:style>
  <w:style w:type="character" w:customStyle="1" w:styleId="1pt">
    <w:name w:val="Основной текст + Полужирный;Интервал 1 pt"/>
    <w:rPr>
      <w:rFonts w:ascii="Times New Roman" w:eastAsia="Times New Roman" w:hAnsi="Times New Roman" w:cs="Times New Roman"/>
      <w:b/>
      <w:bCs/>
      <w:spacing w:val="16"/>
      <w:sz w:val="23"/>
      <w:szCs w:val="23"/>
    </w:rPr>
  </w:style>
  <w:style w:type="character" w:customStyle="1" w:styleId="aff7">
    <w:name w:val="Колонтитул_"/>
    <w:link w:val="af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5pt">
    <w:name w:val="Колонтитул + 10;5 pt"/>
    <w:basedOn w:val="af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f8">
    <w:name w:val="Колонтитул"/>
    <w:basedOn w:val="a"/>
    <w:link w:val="aff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33">
    <w:name w:val="Основной текст (3)_"/>
    <w:link w:val="34"/>
    <w:rPr>
      <w:rFonts w:ascii="Times New Roman" w:eastAsia="Times New Roman" w:hAnsi="Times New Roman" w:cs="Times New Roman"/>
      <w:spacing w:val="12"/>
      <w:sz w:val="24"/>
      <w:szCs w:val="24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780" w:line="317" w:lineRule="exact"/>
      <w:jc w:val="center"/>
    </w:pPr>
    <w:rPr>
      <w:rFonts w:ascii="Times New Roman" w:eastAsia="Times New Roman" w:hAnsi="Times New Roman" w:cs="Times New Roman"/>
      <w:spacing w:val="12"/>
      <w:lang w:val="ru-RU"/>
    </w:rPr>
  </w:style>
  <w:style w:type="character" w:customStyle="1" w:styleId="4pt">
    <w:name w:val="Основной текст + Интервал 4 pt"/>
    <w:rPr>
      <w:rFonts w:ascii="Times New Roman" w:eastAsia="Times New Roman" w:hAnsi="Times New Roman" w:cs="Times New Roman"/>
      <w:spacing w:val="77"/>
      <w:sz w:val="23"/>
      <w:szCs w:val="23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sz w:val="32"/>
      <w:szCs w:val="32"/>
      <w:lang w:val="ru"/>
    </w:rPr>
  </w:style>
  <w:style w:type="paragraph" w:customStyle="1" w:styleId="FR2">
    <w:name w:val="FR2"/>
    <w:pPr>
      <w:widowContro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1917</Characters>
  <Application>Microsoft Office Word</Application>
  <DocSecurity>0</DocSecurity>
  <Lines>15</Lines>
  <Paragraphs>4</Paragraphs>
  <ScaleCrop>false</ScaleCrop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lzotovaLV</cp:lastModifiedBy>
  <cp:revision>160</cp:revision>
  <dcterms:created xsi:type="dcterms:W3CDTF">2012-05-14T06:41:00Z</dcterms:created>
  <dcterms:modified xsi:type="dcterms:W3CDTF">2026-01-30T10:24:00Z</dcterms:modified>
  <cp:version>917504</cp:version>
</cp:coreProperties>
</file>